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CC" w:rsidRPr="002A35BF" w:rsidRDefault="003A46CC" w:rsidP="00D179AE">
      <w:pPr>
        <w:jc w:val="center"/>
        <w:rPr>
          <w:rFonts w:ascii="Calibri" w:hAnsi="Calibri" w:cs="Calibri"/>
          <w:noProof/>
        </w:rPr>
      </w:pPr>
      <w:r w:rsidRPr="00440090">
        <w:rPr>
          <w:rFonts w:ascii="Calibri" w:hAnsi="Calibri" w:cs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9.5pt">
            <v:imagedata r:id="rId7" o:title=""/>
          </v:shape>
        </w:pict>
      </w:r>
    </w:p>
    <w:p w:rsidR="003A46CC" w:rsidRPr="002A35BF" w:rsidRDefault="003A46CC" w:rsidP="00D179AE">
      <w:pPr>
        <w:jc w:val="center"/>
        <w:rPr>
          <w:rFonts w:ascii="Calibri" w:hAnsi="Calibri" w:cs="Calibri"/>
          <w:noProof/>
        </w:rPr>
      </w:pPr>
    </w:p>
    <w:p w:rsidR="003A46CC" w:rsidRPr="002A35BF" w:rsidRDefault="003A46CC" w:rsidP="00D179AE">
      <w:pPr>
        <w:jc w:val="center"/>
        <w:rPr>
          <w:rFonts w:ascii="Calibri" w:hAnsi="Calibri" w:cs="Calibri"/>
          <w:noProof/>
          <w:sz w:val="32"/>
          <w:szCs w:val="32"/>
        </w:rPr>
      </w:pPr>
      <w:r>
        <w:rPr>
          <w:rFonts w:ascii="Calibri" w:hAnsi="Calibri" w:cs="Calibri"/>
          <w:b/>
          <w:bCs/>
          <w:noProof/>
          <w:sz w:val="32"/>
          <w:szCs w:val="32"/>
        </w:rPr>
        <w:t>OPĆINA GRAČAC</w:t>
      </w:r>
    </w:p>
    <w:p w:rsidR="003A46CC" w:rsidRDefault="003A46CC" w:rsidP="00D179AE">
      <w:pPr>
        <w:rPr>
          <w:rFonts w:ascii="Calibri" w:hAnsi="Calibri" w:cs="Calibri"/>
          <w:noProof/>
          <w:sz w:val="32"/>
          <w:szCs w:val="32"/>
        </w:rPr>
      </w:pPr>
    </w:p>
    <w:p w:rsidR="003A46CC" w:rsidRPr="005557AB" w:rsidRDefault="003A46CC" w:rsidP="00D179AE">
      <w:pPr>
        <w:rPr>
          <w:rFonts w:ascii="Calibri" w:hAnsi="Calibri" w:cs="Calibri"/>
          <w:b/>
          <w:bCs/>
          <w:sz w:val="22"/>
          <w:szCs w:val="22"/>
        </w:rPr>
      </w:pPr>
    </w:p>
    <w:p w:rsidR="003A46CC" w:rsidRPr="007B64F1" w:rsidRDefault="003A46CC" w:rsidP="00714725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B64F1">
        <w:rPr>
          <w:rFonts w:ascii="Calibri" w:hAnsi="Calibri" w:cs="Calibri"/>
          <w:b/>
          <w:bCs/>
          <w:sz w:val="28"/>
          <w:szCs w:val="28"/>
        </w:rPr>
        <w:t xml:space="preserve">Javni natječaj </w:t>
      </w:r>
      <w:r>
        <w:rPr>
          <w:rFonts w:ascii="Calibri" w:hAnsi="Calibri" w:cs="Calibri"/>
          <w:b/>
          <w:bCs/>
          <w:sz w:val="28"/>
          <w:szCs w:val="28"/>
        </w:rPr>
        <w:t>za predlaganje programa/</w:t>
      </w:r>
      <w:r w:rsidRPr="007B64F1">
        <w:rPr>
          <w:rFonts w:ascii="Calibri" w:hAnsi="Calibri" w:cs="Calibri"/>
          <w:b/>
          <w:bCs/>
          <w:sz w:val="28"/>
          <w:szCs w:val="28"/>
        </w:rPr>
        <w:t>projekata</w:t>
      </w:r>
      <w:r>
        <w:rPr>
          <w:rFonts w:ascii="Calibri" w:hAnsi="Calibri" w:cs="Calibri"/>
          <w:b/>
          <w:bCs/>
          <w:sz w:val="28"/>
          <w:szCs w:val="28"/>
        </w:rPr>
        <w:t xml:space="preserve"> javnih potreba u kulturi i religiji </w:t>
      </w:r>
      <w:r w:rsidRPr="007B64F1">
        <w:rPr>
          <w:rFonts w:ascii="Calibri" w:hAnsi="Calibri" w:cs="Calibri"/>
          <w:b/>
          <w:bCs/>
          <w:sz w:val="28"/>
          <w:szCs w:val="28"/>
        </w:rPr>
        <w:t xml:space="preserve"> Općine </w:t>
      </w:r>
      <w:r>
        <w:rPr>
          <w:rFonts w:ascii="Calibri" w:hAnsi="Calibri" w:cs="Calibri"/>
          <w:b/>
          <w:bCs/>
          <w:sz w:val="28"/>
          <w:szCs w:val="28"/>
        </w:rPr>
        <w:t xml:space="preserve">Gračac </w:t>
      </w:r>
      <w:r w:rsidRPr="007B64F1">
        <w:rPr>
          <w:rFonts w:ascii="Calibri" w:hAnsi="Calibri" w:cs="Calibri"/>
          <w:b/>
          <w:bCs/>
          <w:sz w:val="28"/>
          <w:szCs w:val="28"/>
        </w:rPr>
        <w:t xml:space="preserve">za 2016. godinu </w:t>
      </w:r>
    </w:p>
    <w:p w:rsidR="003A46CC" w:rsidRPr="007B64F1" w:rsidRDefault="003A46CC" w:rsidP="0071472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A46CC" w:rsidRPr="007B64F1" w:rsidRDefault="003A46CC" w:rsidP="0071472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A46CC" w:rsidRPr="007B64F1" w:rsidRDefault="003A46CC" w:rsidP="002955F9">
      <w:pPr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(1) </w:t>
      </w:r>
      <w:r>
        <w:rPr>
          <w:rFonts w:ascii="Calibri" w:hAnsi="Calibri" w:cs="Calibri"/>
          <w:sz w:val="22"/>
          <w:szCs w:val="22"/>
        </w:rPr>
        <w:t>Općina Gračac</w:t>
      </w:r>
      <w:r w:rsidRPr="007B64F1"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poziva fizičke i pravne osobe (ustanove, udruge, klubove, organizacije i vjerske organizacije) </w:t>
      </w:r>
      <w:r w:rsidRPr="007B64F1">
        <w:rPr>
          <w:rFonts w:ascii="Calibri" w:hAnsi="Calibri" w:cs="Calibri"/>
          <w:sz w:val="22"/>
          <w:szCs w:val="22"/>
        </w:rPr>
        <w:t xml:space="preserve"> koje su programski usmjerene na</w:t>
      </w:r>
      <w:r w:rsidRPr="007B64F1">
        <w:rPr>
          <w:rFonts w:ascii="Calibri" w:hAnsi="Calibri" w:cs="Calibri"/>
          <w:color w:val="000000"/>
          <w:sz w:val="22"/>
          <w:szCs w:val="22"/>
        </w:rPr>
        <w:t xml:space="preserve"> rad u području </w:t>
      </w:r>
      <w:r>
        <w:rPr>
          <w:rFonts w:ascii="Calibri" w:hAnsi="Calibri" w:cs="Calibri"/>
          <w:color w:val="000000"/>
          <w:sz w:val="22"/>
          <w:szCs w:val="22"/>
        </w:rPr>
        <w:t>kulture i religije</w:t>
      </w:r>
      <w:r w:rsidRPr="007B64F1">
        <w:rPr>
          <w:rFonts w:ascii="Calibri" w:hAnsi="Calibri" w:cs="Calibri"/>
          <w:color w:val="000000"/>
          <w:sz w:val="22"/>
          <w:szCs w:val="22"/>
        </w:rPr>
        <w:t xml:space="preserve">  da se prijave na financijsku podršku </w:t>
      </w:r>
      <w:r>
        <w:rPr>
          <w:rFonts w:ascii="Calibri" w:hAnsi="Calibri" w:cs="Calibri"/>
          <w:color w:val="000000"/>
          <w:sz w:val="22"/>
          <w:szCs w:val="22"/>
        </w:rPr>
        <w:t>programima/</w:t>
      </w:r>
      <w:r w:rsidRPr="007B64F1">
        <w:rPr>
          <w:rFonts w:ascii="Calibri" w:hAnsi="Calibri" w:cs="Calibri"/>
          <w:color w:val="000000"/>
          <w:sz w:val="22"/>
          <w:szCs w:val="22"/>
        </w:rPr>
        <w:t>projektima koji doprinose razvoj</w:t>
      </w:r>
      <w:r>
        <w:rPr>
          <w:rFonts w:ascii="Calibri" w:hAnsi="Calibri" w:cs="Calibri"/>
          <w:color w:val="000000"/>
          <w:sz w:val="22"/>
          <w:szCs w:val="22"/>
        </w:rPr>
        <w:t xml:space="preserve">u kulture i religije </w:t>
      </w:r>
      <w:r w:rsidRPr="007B64F1">
        <w:rPr>
          <w:rFonts w:ascii="Calibri" w:hAnsi="Calibri" w:cs="Calibri"/>
          <w:color w:val="000000"/>
          <w:sz w:val="22"/>
          <w:szCs w:val="22"/>
        </w:rPr>
        <w:t xml:space="preserve"> na području Općine </w:t>
      </w:r>
      <w:r>
        <w:rPr>
          <w:rFonts w:ascii="Calibri" w:hAnsi="Calibri" w:cs="Calibri"/>
          <w:color w:val="000000"/>
          <w:sz w:val="22"/>
          <w:szCs w:val="22"/>
        </w:rPr>
        <w:t>Gračac</w:t>
      </w:r>
      <w:r w:rsidRPr="007B64F1">
        <w:rPr>
          <w:rFonts w:ascii="Calibri" w:hAnsi="Calibri" w:cs="Calibri"/>
          <w:color w:val="000000"/>
          <w:sz w:val="22"/>
          <w:szCs w:val="22"/>
        </w:rPr>
        <w:t>.</w:t>
      </w:r>
    </w:p>
    <w:p w:rsidR="003A46CC" w:rsidRPr="007B64F1" w:rsidRDefault="003A46CC" w:rsidP="00DE1B0C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:rsidR="003A46CC" w:rsidRPr="007B64F1" w:rsidRDefault="003A46CC" w:rsidP="00DE1B0C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(2) </w:t>
      </w:r>
      <w:r>
        <w:rPr>
          <w:rFonts w:ascii="Calibri" w:hAnsi="Calibri" w:cs="Calibri"/>
          <w:sz w:val="22"/>
          <w:szCs w:val="22"/>
        </w:rPr>
        <w:t xml:space="preserve">Mogu se </w:t>
      </w:r>
      <w:r w:rsidRPr="007B64F1">
        <w:rPr>
          <w:rFonts w:ascii="Calibri" w:hAnsi="Calibri" w:cs="Calibri"/>
          <w:sz w:val="22"/>
          <w:szCs w:val="22"/>
        </w:rPr>
        <w:t xml:space="preserve">prijaviti </w:t>
      </w:r>
      <w:r>
        <w:rPr>
          <w:rFonts w:ascii="Calibri" w:hAnsi="Calibri" w:cs="Calibri"/>
          <w:sz w:val="22"/>
          <w:szCs w:val="22"/>
        </w:rPr>
        <w:t>programe/</w:t>
      </w:r>
      <w:r w:rsidRPr="007B64F1">
        <w:rPr>
          <w:rFonts w:ascii="Calibri" w:hAnsi="Calibri" w:cs="Calibri"/>
          <w:sz w:val="22"/>
          <w:szCs w:val="22"/>
        </w:rPr>
        <w:t xml:space="preserve">projekte </w:t>
      </w:r>
      <w:r>
        <w:rPr>
          <w:rFonts w:ascii="Calibri" w:hAnsi="Calibri" w:cs="Calibri"/>
          <w:sz w:val="22"/>
          <w:szCs w:val="22"/>
        </w:rPr>
        <w:t>koji doprinose razvoju kulture i religije</w:t>
      </w:r>
      <w:r w:rsidRPr="007B64F1">
        <w:rPr>
          <w:rFonts w:ascii="Calibri" w:hAnsi="Calibri" w:cs="Calibri"/>
          <w:sz w:val="22"/>
          <w:szCs w:val="22"/>
        </w:rPr>
        <w:t xml:space="preserve"> i to</w:t>
      </w:r>
      <w:r>
        <w:rPr>
          <w:rFonts w:ascii="Calibri" w:hAnsi="Calibri" w:cs="Calibri"/>
          <w:sz w:val="22"/>
          <w:szCs w:val="22"/>
        </w:rPr>
        <w:t xml:space="preserve"> naročito one</w:t>
      </w:r>
      <w:r w:rsidRPr="007B64F1">
        <w:rPr>
          <w:rFonts w:ascii="Calibri" w:hAnsi="Calibri" w:cs="Calibri"/>
          <w:sz w:val="22"/>
          <w:szCs w:val="22"/>
        </w:rPr>
        <w:t>:</w:t>
      </w:r>
    </w:p>
    <w:p w:rsidR="003A46CC" w:rsidRPr="000513AC" w:rsidRDefault="003A46CC" w:rsidP="00065EE8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koji potiču i unaprjeđuju kulturno-umjetnički amaterizam</w:t>
      </w:r>
    </w:p>
    <w:p w:rsidR="003A46CC" w:rsidRPr="000513AC" w:rsidRDefault="003A46CC" w:rsidP="00065EE8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0513AC">
        <w:rPr>
          <w:rFonts w:ascii="Calibri" w:hAnsi="Calibri" w:cs="Calibri"/>
          <w:sz w:val="22"/>
          <w:szCs w:val="22"/>
        </w:rPr>
        <w:t>manifestacije kojima se potiče afirmacija k</w:t>
      </w:r>
      <w:r>
        <w:rPr>
          <w:rFonts w:ascii="Calibri" w:hAnsi="Calibri" w:cs="Calibri"/>
          <w:sz w:val="22"/>
          <w:szCs w:val="22"/>
        </w:rPr>
        <w:t xml:space="preserve">ulturnog identiteta Općine te </w:t>
      </w:r>
      <w:r w:rsidRPr="000513AC">
        <w:rPr>
          <w:rFonts w:ascii="Calibri" w:hAnsi="Calibri" w:cs="Calibri"/>
          <w:sz w:val="22"/>
          <w:szCs w:val="22"/>
        </w:rPr>
        <w:t>njegovanje</w:t>
      </w:r>
      <w:r>
        <w:rPr>
          <w:rFonts w:ascii="Calibri" w:hAnsi="Calibri" w:cs="Calibri"/>
          <w:sz w:val="22"/>
          <w:szCs w:val="22"/>
        </w:rPr>
        <w:t>, običaja i folklora Općine Gračac</w:t>
      </w:r>
    </w:p>
    <w:p w:rsidR="003A46CC" w:rsidRPr="000513AC" w:rsidRDefault="003A46CC" w:rsidP="00065EE8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koji potiču</w:t>
      </w:r>
      <w:r w:rsidRPr="000513AC">
        <w:rPr>
          <w:rFonts w:ascii="Calibri" w:hAnsi="Calibri" w:cs="Calibri"/>
          <w:sz w:val="22"/>
          <w:szCs w:val="22"/>
        </w:rPr>
        <w:t xml:space="preserve"> istraživanja, te promicanje vrijednosti kulturne, duhovne, prirodne i </w:t>
      </w:r>
      <w:r>
        <w:rPr>
          <w:rFonts w:ascii="Calibri" w:hAnsi="Calibri" w:cs="Calibri"/>
          <w:sz w:val="22"/>
          <w:szCs w:val="22"/>
        </w:rPr>
        <w:t>povijesne baštine Općine Gračac</w:t>
      </w:r>
      <w:r w:rsidRPr="000513AC">
        <w:rPr>
          <w:rFonts w:ascii="Calibri" w:hAnsi="Calibri" w:cs="Calibri"/>
          <w:sz w:val="22"/>
          <w:szCs w:val="22"/>
        </w:rPr>
        <w:t xml:space="preserve"> kroz izdavačku djelatnost</w:t>
      </w:r>
    </w:p>
    <w:p w:rsidR="003A46CC" w:rsidRPr="000513AC" w:rsidRDefault="003A46CC" w:rsidP="00065EE8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koji su usmjereni njegovanju</w:t>
      </w:r>
      <w:r w:rsidRPr="000513AC">
        <w:rPr>
          <w:rFonts w:ascii="Calibri" w:hAnsi="Calibri" w:cs="Calibri"/>
          <w:sz w:val="22"/>
          <w:szCs w:val="22"/>
        </w:rPr>
        <w:t xml:space="preserve"> kulture nacionalnih manjina</w:t>
      </w:r>
    </w:p>
    <w:p w:rsidR="003A46CC" w:rsidRPr="000513AC" w:rsidRDefault="003A46CC" w:rsidP="00065EE8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0513AC">
        <w:rPr>
          <w:rFonts w:ascii="Calibri" w:hAnsi="Calibri" w:cs="Calibri"/>
          <w:sz w:val="22"/>
          <w:szCs w:val="22"/>
        </w:rPr>
        <w:t>programe u izložbenoj djelatnosti i likovnim umjetnostima,</w:t>
      </w:r>
    </w:p>
    <w:p w:rsidR="003A46CC" w:rsidRPr="000513AC" w:rsidRDefault="003A46CC" w:rsidP="00065EE8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 w:rsidRPr="000513AC">
        <w:rPr>
          <w:rFonts w:ascii="Calibri" w:hAnsi="Calibri" w:cs="Calibri"/>
          <w:sz w:val="22"/>
          <w:szCs w:val="22"/>
        </w:rPr>
        <w:t>program u glazbenoj i glazbeno - scenskoj djelatnosti</w:t>
      </w:r>
    </w:p>
    <w:p w:rsidR="003A46CC" w:rsidRPr="000513AC" w:rsidRDefault="003A46CC" w:rsidP="00065EE8">
      <w:pPr>
        <w:numPr>
          <w:ilvl w:val="0"/>
          <w:numId w:val="4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koji su usmjereni ka zaštiti i očuvanju</w:t>
      </w:r>
      <w:r w:rsidRPr="000513AC">
        <w:rPr>
          <w:rFonts w:ascii="Calibri" w:hAnsi="Calibri" w:cs="Calibri"/>
          <w:sz w:val="22"/>
          <w:szCs w:val="22"/>
        </w:rPr>
        <w:t xml:space="preserve"> kulturnih i vjerskih dobara</w:t>
      </w:r>
    </w:p>
    <w:p w:rsidR="003A46CC" w:rsidRDefault="003A46CC" w:rsidP="009C597A">
      <w:pPr>
        <w:jc w:val="both"/>
        <w:rPr>
          <w:rFonts w:ascii="Calibri" w:hAnsi="Calibri" w:cs="Calibri"/>
          <w:sz w:val="22"/>
          <w:szCs w:val="22"/>
        </w:rPr>
      </w:pPr>
    </w:p>
    <w:p w:rsidR="003A46CC" w:rsidRPr="007B64F1" w:rsidRDefault="003A46CC" w:rsidP="009C597A">
      <w:pPr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(3) Ukupno planirana vrijednost Natječaja je </w:t>
      </w:r>
      <w:r>
        <w:rPr>
          <w:rFonts w:ascii="Calibri" w:hAnsi="Calibri" w:cs="Calibri"/>
          <w:sz w:val="22"/>
          <w:szCs w:val="22"/>
        </w:rPr>
        <w:t>65.000,00</w:t>
      </w:r>
      <w:r w:rsidRPr="007B64F1">
        <w:rPr>
          <w:rFonts w:ascii="Calibri" w:hAnsi="Calibri" w:cs="Calibri"/>
          <w:sz w:val="22"/>
          <w:szCs w:val="22"/>
        </w:rPr>
        <w:t xml:space="preserve"> kuna. </w:t>
      </w:r>
    </w:p>
    <w:p w:rsidR="003A46CC" w:rsidRPr="005557AB" w:rsidRDefault="003A46CC" w:rsidP="009C597A">
      <w:pPr>
        <w:jc w:val="both"/>
        <w:rPr>
          <w:rFonts w:ascii="Calibri" w:hAnsi="Calibri" w:cs="Calibri"/>
          <w:sz w:val="22"/>
          <w:szCs w:val="22"/>
        </w:rPr>
      </w:pPr>
    </w:p>
    <w:p w:rsidR="003A46CC" w:rsidRPr="00CA7857" w:rsidRDefault="003A46CC" w:rsidP="009C597A">
      <w:pPr>
        <w:jc w:val="both"/>
        <w:rPr>
          <w:rFonts w:ascii="Calibri" w:hAnsi="Calibri" w:cs="Calibri"/>
          <w:sz w:val="22"/>
          <w:szCs w:val="22"/>
        </w:rPr>
      </w:pPr>
      <w:r w:rsidRPr="003F18EA">
        <w:rPr>
          <w:rFonts w:ascii="Calibri" w:hAnsi="Calibri" w:cs="Calibri"/>
          <w:sz w:val="22"/>
          <w:szCs w:val="22"/>
        </w:rPr>
        <w:t xml:space="preserve">Najmanji iznos financijskih sredstava koji se može prijaviti i ugovoriti po pojedinom programu/projektu je </w:t>
      </w:r>
      <w:r>
        <w:rPr>
          <w:rFonts w:ascii="Calibri" w:hAnsi="Calibri" w:cs="Calibri"/>
          <w:sz w:val="22"/>
          <w:szCs w:val="22"/>
        </w:rPr>
        <w:t>2</w:t>
      </w:r>
      <w:r w:rsidRPr="003F18EA">
        <w:rPr>
          <w:rFonts w:ascii="Calibri" w:hAnsi="Calibri" w:cs="Calibri"/>
          <w:sz w:val="22"/>
          <w:szCs w:val="22"/>
        </w:rPr>
        <w:t xml:space="preserve">.000,00 kuna, a najveći iznos po pojedinom projektu je </w:t>
      </w:r>
      <w:r>
        <w:rPr>
          <w:rFonts w:ascii="Calibri" w:hAnsi="Calibri" w:cs="Calibri"/>
          <w:sz w:val="22"/>
          <w:szCs w:val="22"/>
        </w:rPr>
        <w:t>2</w:t>
      </w:r>
      <w:r w:rsidRPr="003F18EA">
        <w:rPr>
          <w:rFonts w:ascii="Calibri" w:hAnsi="Calibri" w:cs="Calibri"/>
          <w:sz w:val="22"/>
          <w:szCs w:val="22"/>
        </w:rPr>
        <w:t>0.000,00  kuna.</w:t>
      </w:r>
    </w:p>
    <w:p w:rsidR="003A46CC" w:rsidRPr="005557AB" w:rsidRDefault="003A46CC" w:rsidP="009C597A">
      <w:pPr>
        <w:jc w:val="both"/>
        <w:rPr>
          <w:rFonts w:ascii="Calibri" w:hAnsi="Calibri" w:cs="Calibri"/>
          <w:sz w:val="22"/>
          <w:szCs w:val="22"/>
        </w:rPr>
      </w:pPr>
    </w:p>
    <w:p w:rsidR="003A46CC" w:rsidRPr="003F18EA" w:rsidRDefault="003A46CC" w:rsidP="009C597A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A465C">
        <w:rPr>
          <w:rFonts w:ascii="Calibri" w:hAnsi="Calibri" w:cs="Calibri"/>
          <w:sz w:val="22"/>
          <w:szCs w:val="22"/>
        </w:rPr>
        <w:t xml:space="preserve">(4) Rok za podnošenje prijedloga projekata i programa je </w:t>
      </w:r>
      <w:r w:rsidRPr="007B64F1">
        <w:rPr>
          <w:rFonts w:ascii="Calibri" w:hAnsi="Calibri" w:cs="Calibri"/>
          <w:sz w:val="22"/>
          <w:szCs w:val="22"/>
        </w:rPr>
        <w:t xml:space="preserve">30 </w:t>
      </w:r>
      <w:r w:rsidRPr="003F18EA">
        <w:rPr>
          <w:rFonts w:ascii="Calibri" w:hAnsi="Calibri" w:cs="Calibri"/>
          <w:sz w:val="22"/>
          <w:szCs w:val="22"/>
        </w:rPr>
        <w:t xml:space="preserve">dana, a završava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29</w:t>
      </w:r>
      <w:r w:rsidRPr="003F18EA">
        <w:rPr>
          <w:rFonts w:ascii="Calibri" w:hAnsi="Calibri" w:cs="Calibri"/>
          <w:b/>
          <w:bCs/>
          <w:sz w:val="22"/>
          <w:szCs w:val="22"/>
          <w:u w:val="single"/>
        </w:rPr>
        <w:t>. veljače_2016. godine.</w:t>
      </w:r>
    </w:p>
    <w:p w:rsidR="003A46CC" w:rsidRPr="005557AB" w:rsidRDefault="003A46CC" w:rsidP="009C597A">
      <w:pPr>
        <w:jc w:val="both"/>
        <w:rPr>
          <w:rFonts w:ascii="Calibri" w:hAnsi="Calibri" w:cs="Calibri"/>
          <w:sz w:val="22"/>
          <w:szCs w:val="22"/>
        </w:rPr>
      </w:pPr>
    </w:p>
    <w:p w:rsidR="003A46CC" w:rsidRPr="009A465C" w:rsidRDefault="003A46CC" w:rsidP="00BB0649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9A465C">
        <w:rPr>
          <w:rFonts w:ascii="Calibri" w:hAnsi="Calibri" w:cs="Calibri"/>
          <w:sz w:val="22"/>
          <w:szCs w:val="22"/>
        </w:rPr>
        <w:t xml:space="preserve">(5) </w:t>
      </w:r>
      <w:r>
        <w:rPr>
          <w:rFonts w:ascii="Calibri" w:hAnsi="Calibri" w:cs="Calibri"/>
          <w:sz w:val="22"/>
          <w:szCs w:val="22"/>
        </w:rPr>
        <w:t>Svaki prijavitelj</w:t>
      </w:r>
      <w:r w:rsidRPr="009A465C">
        <w:rPr>
          <w:rFonts w:ascii="Calibri" w:hAnsi="Calibri" w:cs="Calibri"/>
          <w:sz w:val="22"/>
          <w:szCs w:val="22"/>
        </w:rPr>
        <w:t xml:space="preserve"> može prijaviti i ugovoriti </w:t>
      </w:r>
      <w:r>
        <w:rPr>
          <w:rFonts w:ascii="Calibri" w:hAnsi="Calibri" w:cs="Calibri"/>
          <w:sz w:val="22"/>
          <w:szCs w:val="22"/>
        </w:rPr>
        <w:t>više programa/projekata</w:t>
      </w:r>
      <w:r w:rsidRPr="009A465C">
        <w:rPr>
          <w:rFonts w:ascii="Calibri" w:hAnsi="Calibri" w:cs="Calibri"/>
          <w:sz w:val="22"/>
          <w:szCs w:val="22"/>
        </w:rPr>
        <w:t xml:space="preserve"> u </w:t>
      </w:r>
      <w:r>
        <w:rPr>
          <w:rFonts w:ascii="Calibri" w:hAnsi="Calibri" w:cs="Calibri"/>
          <w:sz w:val="22"/>
          <w:szCs w:val="22"/>
        </w:rPr>
        <w:t xml:space="preserve">okviru ovog Natječaja </w:t>
      </w:r>
      <w:r w:rsidRPr="009A465C">
        <w:rPr>
          <w:rFonts w:ascii="Calibri" w:hAnsi="Calibri" w:cs="Calibri"/>
          <w:sz w:val="22"/>
          <w:szCs w:val="22"/>
        </w:rPr>
        <w:t xml:space="preserve">na razdoblje provedbe do </w:t>
      </w:r>
      <w:r>
        <w:rPr>
          <w:rFonts w:ascii="Calibri" w:hAnsi="Calibri" w:cs="Calibri"/>
          <w:sz w:val="22"/>
          <w:szCs w:val="22"/>
        </w:rPr>
        <w:t>12 mjeseci. Isti prijavitelj</w:t>
      </w:r>
      <w:r w:rsidRPr="009A465C">
        <w:rPr>
          <w:rFonts w:ascii="Calibri" w:hAnsi="Calibri" w:cs="Calibri"/>
          <w:sz w:val="22"/>
          <w:szCs w:val="22"/>
        </w:rPr>
        <w:t xml:space="preserve"> može biti partner na više projekata unutar prioritetnih područja Natječaja. </w:t>
      </w:r>
    </w:p>
    <w:p w:rsidR="003A46CC" w:rsidRPr="005557AB" w:rsidRDefault="003A46CC" w:rsidP="00BB0649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3F18EA">
        <w:rPr>
          <w:rFonts w:ascii="Calibri" w:hAnsi="Calibri" w:cs="Calibri"/>
          <w:sz w:val="22"/>
          <w:szCs w:val="22"/>
        </w:rPr>
        <w:t>Prijavu projekta na Natječaj može podnijeti</w:t>
      </w:r>
      <w:r>
        <w:rPr>
          <w:rFonts w:ascii="Calibri" w:hAnsi="Calibri" w:cs="Calibri"/>
          <w:sz w:val="22"/>
          <w:szCs w:val="22"/>
        </w:rPr>
        <w:t xml:space="preserve"> udruga</w:t>
      </w:r>
      <w:r w:rsidRPr="003F18EA">
        <w:rPr>
          <w:rFonts w:ascii="Calibri" w:hAnsi="Calibri" w:cs="Calibri"/>
          <w:sz w:val="22"/>
          <w:szCs w:val="22"/>
        </w:rPr>
        <w:t xml:space="preserve"> koja je upisana u Registar udruga i djeluje najmanje jednu godinu u Republici Hrvatskoj zaključno s danom objave Javnog natječaja, koja je programski usmjerena na rad u području kulture i religije</w:t>
      </w:r>
      <w:r w:rsidRPr="003F18EA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F18EA">
        <w:rPr>
          <w:rFonts w:ascii="Calibri" w:hAnsi="Calibri" w:cs="Calibri"/>
          <w:sz w:val="22"/>
          <w:szCs w:val="22"/>
        </w:rPr>
        <w:t>što je razvidno iz ciljeva i popisa djelatnosti u statutu udruge, koja je upisana u Registar neprofitnih organizacija te vodi transparentno financijsko poslovanje u skladu s propisima o računovodstvu neprofitnih organizacija i koja je ispunila ugovorne obveze prema</w:t>
      </w:r>
      <w:r w:rsidRPr="009A465C">
        <w:rPr>
          <w:rFonts w:ascii="Calibri" w:hAnsi="Calibri" w:cs="Calibri"/>
          <w:sz w:val="22"/>
          <w:szCs w:val="22"/>
        </w:rPr>
        <w:t xml:space="preserve"> davatelju financijskih sredstava</w:t>
      </w:r>
      <w:r w:rsidRPr="009A465C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9A465C">
        <w:rPr>
          <w:rFonts w:ascii="Calibri" w:hAnsi="Calibri" w:cs="Calibri"/>
          <w:sz w:val="22"/>
          <w:szCs w:val="22"/>
        </w:rPr>
        <w:t>te svim drugim davateljima financijskih sredstava iz javnih izvora</w:t>
      </w:r>
      <w:r>
        <w:rPr>
          <w:rFonts w:ascii="Calibri" w:hAnsi="Calibri" w:cs="Calibri"/>
          <w:sz w:val="22"/>
          <w:szCs w:val="22"/>
        </w:rPr>
        <w:t>, kao i ostali prijavitelji koji zadovoljavaju uvijete Natječaja.</w:t>
      </w:r>
    </w:p>
    <w:p w:rsidR="003A46CC" w:rsidRPr="005557AB" w:rsidRDefault="003A46CC" w:rsidP="00F214D6">
      <w:pPr>
        <w:jc w:val="both"/>
        <w:rPr>
          <w:rFonts w:ascii="Calibri" w:hAnsi="Calibri" w:cs="Calibri"/>
          <w:sz w:val="22"/>
          <w:szCs w:val="22"/>
        </w:rPr>
      </w:pPr>
    </w:p>
    <w:p w:rsidR="003A46CC" w:rsidRPr="005557AB" w:rsidRDefault="003A46CC" w:rsidP="00A64BF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Prije potpisa ugovora prijavitelj</w:t>
      </w:r>
      <w:r w:rsidRPr="005557AB">
        <w:rPr>
          <w:rFonts w:ascii="Calibri" w:hAnsi="Calibri" w:cs="Calibri"/>
          <w:sz w:val="22"/>
          <w:szCs w:val="22"/>
        </w:rPr>
        <w:t xml:space="preserve"> će morati priložiti dokaze</w:t>
      </w:r>
      <w:r>
        <w:rPr>
          <w:rFonts w:ascii="Calibri" w:hAnsi="Calibri" w:cs="Calibri"/>
          <w:sz w:val="22"/>
          <w:szCs w:val="22"/>
        </w:rPr>
        <w:t xml:space="preserve"> da se protiv odgovorne osobe</w:t>
      </w:r>
      <w:r w:rsidRPr="005557AB">
        <w:rPr>
          <w:rFonts w:ascii="Calibri" w:hAnsi="Calibri" w:cs="Calibri"/>
          <w:sz w:val="22"/>
          <w:szCs w:val="22"/>
        </w:rPr>
        <w:t xml:space="preserve"> i voditelja </w:t>
      </w:r>
      <w:r>
        <w:rPr>
          <w:rFonts w:ascii="Calibri" w:hAnsi="Calibri" w:cs="Calibri"/>
          <w:sz w:val="22"/>
          <w:szCs w:val="22"/>
        </w:rPr>
        <w:t>programa/</w:t>
      </w:r>
      <w:r w:rsidRPr="005557AB">
        <w:rPr>
          <w:rFonts w:ascii="Calibri" w:hAnsi="Calibri" w:cs="Calibri"/>
          <w:sz w:val="22"/>
          <w:szCs w:val="22"/>
        </w:rPr>
        <w:t>projekta ne vod</w:t>
      </w:r>
      <w:r>
        <w:rPr>
          <w:rFonts w:ascii="Calibri" w:hAnsi="Calibri" w:cs="Calibri"/>
          <w:sz w:val="22"/>
          <w:szCs w:val="22"/>
        </w:rPr>
        <w:t>i kazneni postupak, te da prijavitelj</w:t>
      </w:r>
      <w:r w:rsidRPr="005557AB">
        <w:rPr>
          <w:rFonts w:ascii="Calibri" w:hAnsi="Calibri" w:cs="Calibri"/>
          <w:sz w:val="22"/>
          <w:szCs w:val="22"/>
        </w:rPr>
        <w:t xml:space="preserve"> ima podmirene sve doprinose i</w:t>
      </w:r>
      <w:r>
        <w:rPr>
          <w:rFonts w:ascii="Calibri" w:hAnsi="Calibri" w:cs="Calibri"/>
          <w:sz w:val="22"/>
          <w:szCs w:val="22"/>
        </w:rPr>
        <w:t xml:space="preserve"> plaćen porez, kao i obveze prema Općini Gračac.</w:t>
      </w:r>
    </w:p>
    <w:p w:rsidR="003A46CC" w:rsidRPr="005557AB" w:rsidRDefault="003A46CC" w:rsidP="009C597A">
      <w:pPr>
        <w:jc w:val="both"/>
        <w:rPr>
          <w:rFonts w:ascii="Calibri" w:hAnsi="Calibri" w:cs="Calibri"/>
          <w:sz w:val="22"/>
          <w:szCs w:val="22"/>
        </w:rPr>
      </w:pPr>
    </w:p>
    <w:p w:rsidR="003A46CC" w:rsidRPr="005557AB" w:rsidRDefault="003A46CC" w:rsidP="00F26024">
      <w:pPr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(6) Kako se može ostvariti prednost u financiranju </w:t>
      </w:r>
      <w:r>
        <w:rPr>
          <w:rFonts w:ascii="Calibri" w:hAnsi="Calibri" w:cs="Calibri"/>
          <w:sz w:val="22"/>
          <w:szCs w:val="22"/>
        </w:rPr>
        <w:t>programa/</w:t>
      </w:r>
      <w:r w:rsidRPr="007B64F1">
        <w:rPr>
          <w:rFonts w:ascii="Calibri" w:hAnsi="Calibri" w:cs="Calibri"/>
          <w:sz w:val="22"/>
          <w:szCs w:val="22"/>
        </w:rPr>
        <w:t xml:space="preserve">projekta i tko nema pravo prijave na Javni natječaj detaljno je opisano u </w:t>
      </w:r>
      <w:r w:rsidRPr="007B64F1">
        <w:rPr>
          <w:rFonts w:ascii="Calibri" w:hAnsi="Calibri" w:cs="Calibri"/>
          <w:sz w:val="22"/>
          <w:szCs w:val="22"/>
          <w:u w:val="single"/>
        </w:rPr>
        <w:t>Uputama za prijavitelje</w:t>
      </w:r>
      <w:r w:rsidRPr="007B64F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B64F1">
        <w:rPr>
          <w:rFonts w:ascii="Calibri" w:hAnsi="Calibri" w:cs="Calibri"/>
          <w:sz w:val="22"/>
          <w:szCs w:val="22"/>
        </w:rPr>
        <w:t>na Javni natječaj</w:t>
      </w:r>
      <w:r>
        <w:rPr>
          <w:rFonts w:ascii="Calibri" w:hAnsi="Calibri" w:cs="Calibri"/>
          <w:sz w:val="22"/>
          <w:szCs w:val="22"/>
        </w:rPr>
        <w:t xml:space="preserve"> za predlaganje programa/</w:t>
      </w:r>
      <w:r w:rsidRPr="007B64F1">
        <w:rPr>
          <w:rFonts w:ascii="Calibri" w:hAnsi="Calibri" w:cs="Calibri"/>
          <w:sz w:val="22"/>
          <w:szCs w:val="22"/>
        </w:rPr>
        <w:t xml:space="preserve">projekata </w:t>
      </w:r>
      <w:r>
        <w:rPr>
          <w:rFonts w:ascii="Calibri" w:hAnsi="Calibri" w:cs="Calibri"/>
          <w:color w:val="000000"/>
          <w:sz w:val="22"/>
          <w:szCs w:val="22"/>
        </w:rPr>
        <w:t>javnih potreba u kulturi i religiji Općine Gračac</w:t>
      </w:r>
      <w:r w:rsidRPr="007B64F1">
        <w:rPr>
          <w:rFonts w:ascii="Calibri" w:hAnsi="Calibri" w:cs="Calibri"/>
          <w:color w:val="000000"/>
          <w:sz w:val="22"/>
          <w:szCs w:val="22"/>
        </w:rPr>
        <w:t>.</w:t>
      </w:r>
    </w:p>
    <w:p w:rsidR="003A46CC" w:rsidRPr="005557AB" w:rsidRDefault="003A46CC" w:rsidP="009C597A">
      <w:pPr>
        <w:jc w:val="both"/>
        <w:rPr>
          <w:rFonts w:ascii="Calibri" w:hAnsi="Calibri" w:cs="Calibri"/>
          <w:sz w:val="22"/>
          <w:szCs w:val="22"/>
        </w:rPr>
      </w:pPr>
    </w:p>
    <w:p w:rsidR="003A46CC" w:rsidRPr="005557AB" w:rsidRDefault="003A46CC" w:rsidP="009C597A">
      <w:pPr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(7</w:t>
      </w:r>
      <w:r w:rsidRPr="005557AB">
        <w:rPr>
          <w:rFonts w:ascii="Calibri" w:hAnsi="Calibri" w:cs="Calibri"/>
          <w:sz w:val="22"/>
          <w:szCs w:val="22"/>
        </w:rPr>
        <w:t>) Prijedlozi</w:t>
      </w:r>
      <w:r>
        <w:rPr>
          <w:rFonts w:ascii="Calibri" w:hAnsi="Calibri" w:cs="Calibri"/>
          <w:sz w:val="22"/>
          <w:szCs w:val="22"/>
        </w:rPr>
        <w:t xml:space="preserve"> programa/</w:t>
      </w:r>
      <w:r w:rsidRPr="005557AB">
        <w:rPr>
          <w:rFonts w:ascii="Calibri" w:hAnsi="Calibri" w:cs="Calibri"/>
          <w:sz w:val="22"/>
          <w:szCs w:val="22"/>
        </w:rPr>
        <w:t xml:space="preserve">projekata dostavljaju se isključivo na propisanim obrascima, koji su zajedno s </w:t>
      </w:r>
      <w:r w:rsidRPr="005557AB">
        <w:rPr>
          <w:rFonts w:ascii="Calibri" w:hAnsi="Calibri" w:cs="Calibri"/>
          <w:sz w:val="22"/>
          <w:szCs w:val="22"/>
          <w:u w:val="single"/>
        </w:rPr>
        <w:t>Uputama za prijavitelje</w:t>
      </w:r>
      <w:r w:rsidRPr="005557AB">
        <w:rPr>
          <w:rFonts w:ascii="Calibri" w:hAnsi="Calibri" w:cs="Calibri"/>
          <w:sz w:val="22"/>
          <w:szCs w:val="22"/>
        </w:rPr>
        <w:t xml:space="preserve">, dostupni na mrežnim </w:t>
      </w:r>
      <w:r w:rsidRPr="007B64F1">
        <w:rPr>
          <w:rFonts w:ascii="Calibri" w:hAnsi="Calibri" w:cs="Calibri"/>
          <w:sz w:val="22"/>
          <w:szCs w:val="22"/>
        </w:rPr>
        <w:t xml:space="preserve">stranicama Općine </w:t>
      </w:r>
      <w:r>
        <w:rPr>
          <w:rFonts w:ascii="Calibri" w:hAnsi="Calibri" w:cs="Calibri"/>
          <w:sz w:val="22"/>
          <w:szCs w:val="22"/>
        </w:rPr>
        <w:t>Gračac</w:t>
      </w:r>
      <w:r w:rsidRPr="007B64F1">
        <w:rPr>
          <w:rFonts w:ascii="Calibri" w:hAnsi="Calibri" w:cs="Calibri"/>
          <w:sz w:val="22"/>
          <w:szCs w:val="22"/>
        </w:rPr>
        <w:t xml:space="preserve">, </w:t>
      </w:r>
      <w:hyperlink r:id="rId8" w:history="1">
        <w:r w:rsidRPr="00BD2340">
          <w:rPr>
            <w:rStyle w:val="Hyperlink"/>
            <w:rFonts w:ascii="Calibri" w:hAnsi="Calibri" w:cs="Calibri"/>
            <w:sz w:val="22"/>
            <w:szCs w:val="22"/>
          </w:rPr>
          <w:t>www.gracac.hr</w:t>
        </w:r>
      </w:hyperlink>
    </w:p>
    <w:p w:rsidR="003A46CC" w:rsidRPr="005557AB" w:rsidRDefault="003A46CC" w:rsidP="009C597A">
      <w:pPr>
        <w:jc w:val="both"/>
        <w:rPr>
          <w:rFonts w:ascii="Calibri" w:hAnsi="Calibri" w:cs="Calibri"/>
          <w:sz w:val="22"/>
          <w:szCs w:val="22"/>
        </w:rPr>
      </w:pPr>
    </w:p>
    <w:p w:rsidR="003A46CC" w:rsidRPr="005557AB" w:rsidRDefault="003A46CC" w:rsidP="009C597A">
      <w:pPr>
        <w:jc w:val="both"/>
        <w:rPr>
          <w:rFonts w:ascii="Calibri" w:hAnsi="Calibri" w:cs="Calibri"/>
          <w:sz w:val="22"/>
          <w:szCs w:val="22"/>
        </w:rPr>
      </w:pPr>
      <w:r w:rsidRPr="005557AB">
        <w:rPr>
          <w:rFonts w:ascii="Calibri" w:hAnsi="Calibri" w:cs="Calibri"/>
          <w:sz w:val="22"/>
          <w:szCs w:val="22"/>
        </w:rPr>
        <w:t>Natječajnu dokumentaciju treba poslati preporučeno poštom, putem dostavljača ili os</w:t>
      </w:r>
      <w:r>
        <w:rPr>
          <w:rFonts w:ascii="Calibri" w:hAnsi="Calibri" w:cs="Calibri"/>
          <w:sz w:val="22"/>
          <w:szCs w:val="22"/>
        </w:rPr>
        <w:t>obno (predaja u pisarnicu</w:t>
      </w:r>
      <w:r w:rsidRPr="005557AB">
        <w:rPr>
          <w:rFonts w:ascii="Calibri" w:hAnsi="Calibri" w:cs="Calibri"/>
          <w:sz w:val="22"/>
          <w:szCs w:val="22"/>
        </w:rPr>
        <w:t>) na sljedeću adresu:</w:t>
      </w:r>
    </w:p>
    <w:p w:rsidR="003A46CC" w:rsidRPr="005557AB" w:rsidRDefault="003A46CC" w:rsidP="009C597A">
      <w:pPr>
        <w:jc w:val="both"/>
        <w:rPr>
          <w:rFonts w:ascii="Calibri" w:hAnsi="Calibri" w:cs="Calibri"/>
          <w:sz w:val="22"/>
          <w:szCs w:val="22"/>
        </w:rPr>
      </w:pPr>
    </w:p>
    <w:p w:rsidR="003A46CC" w:rsidRPr="005557AB" w:rsidRDefault="003A46CC" w:rsidP="009C597A">
      <w:pPr>
        <w:jc w:val="both"/>
        <w:rPr>
          <w:rFonts w:ascii="Calibri" w:hAnsi="Calibri" w:cs="Calibri"/>
          <w:sz w:val="22"/>
          <w:szCs w:val="22"/>
        </w:rPr>
      </w:pPr>
    </w:p>
    <w:p w:rsidR="003A46CC" w:rsidRPr="000C66FA" w:rsidRDefault="003A46CC" w:rsidP="0087510F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PROGRAM JAVNIH POTREBA U KULTURI I RELIGIJI</w:t>
      </w:r>
    </w:p>
    <w:p w:rsidR="003A46CC" w:rsidRDefault="003A46CC" w:rsidP="00BD2340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OPĆINE GRAČAC ZA 2016. GODINU – NE OTVARATI</w:t>
      </w:r>
    </w:p>
    <w:p w:rsidR="003A46CC" w:rsidRDefault="003A46CC" w:rsidP="00BD2340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OPĆINA GRAČAC</w:t>
      </w:r>
    </w:p>
    <w:p w:rsidR="003A46CC" w:rsidRDefault="003A46CC" w:rsidP="00BD2340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PARK SV. JURJA 1</w:t>
      </w:r>
    </w:p>
    <w:p w:rsidR="003A46CC" w:rsidRDefault="003A46CC" w:rsidP="00BD2340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23440 GRAČAC</w:t>
      </w:r>
    </w:p>
    <w:p w:rsidR="003A46CC" w:rsidRDefault="003A46CC" w:rsidP="00BD2340">
      <w:pPr>
        <w:jc w:val="both"/>
        <w:rPr>
          <w:rFonts w:ascii="Calibri" w:hAnsi="Calibri" w:cs="Calibri"/>
          <w:sz w:val="22"/>
          <w:szCs w:val="22"/>
        </w:rPr>
      </w:pP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>
        <w:rPr>
          <w:rFonts w:ascii="Calibri" w:hAnsi="Calibri" w:cs="Calibri"/>
          <w:sz w:val="24"/>
          <w:szCs w:val="24"/>
          <w:u w:val="single"/>
        </w:rPr>
        <w:t>Uputama za prijavitelje</w:t>
      </w:r>
      <w:r>
        <w:rPr>
          <w:rFonts w:ascii="Calibri" w:hAnsi="Calibri" w:cs="Calibri"/>
          <w:sz w:val="24"/>
          <w:szCs w:val="24"/>
        </w:rPr>
        <w:t xml:space="preserve"> na Javni natječaj za predlaganje programa javnih potreba u kulturii religiji Općine Gračac za 2016. godinu.</w:t>
      </w: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Razmatrat će se samo programi/projekti koji su pravodobno prijavljeni, te koji u cijelosti zadovoljavaju propisane uvjete Javnog natječaja.</w:t>
      </w: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(8) Sva pitanja vezana uz ovaj Javni  natječaj mogu se postaviti isključivo elektroničkim putem, slanjem upita na adresu elektronske pošte: </w:t>
      </w:r>
      <w:hyperlink r:id="rId9" w:history="1">
        <w:r>
          <w:rPr>
            <w:rStyle w:val="Hyperlink"/>
            <w:rFonts w:ascii="Calibri" w:hAnsi="Calibri" w:cs="Calibri"/>
            <w:sz w:val="24"/>
            <w:szCs w:val="24"/>
          </w:rPr>
          <w:t>juo.gracac@zd.t-com.hr</w:t>
        </w:r>
      </w:hyperlink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</w:p>
    <w:p w:rsidR="003A46CC" w:rsidRDefault="003A46CC" w:rsidP="00BD2340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KLASA:600-01/16-01/1</w:t>
      </w: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UR.BROJ:2198/31-01-16-3</w:t>
      </w: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Gračac, 28. siječnja 2016. godine</w:t>
      </w: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</w:p>
    <w:p w:rsidR="003A46CC" w:rsidRDefault="003A46CC" w:rsidP="00BD2340">
      <w:pPr>
        <w:jc w:val="both"/>
        <w:rPr>
          <w:rFonts w:ascii="Calibri" w:hAnsi="Calibri" w:cs="Calibri"/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</w:p>
    <w:p w:rsidR="003A46CC" w:rsidRDefault="003A46CC" w:rsidP="00BD2340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>Općinska načelnica:</w:t>
      </w:r>
    </w:p>
    <w:p w:rsidR="003A46CC" w:rsidRDefault="003A46CC" w:rsidP="00BD2340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  <w:t xml:space="preserve">            Nataša Turbić, prof.</w:t>
      </w:r>
    </w:p>
    <w:p w:rsidR="003A46CC" w:rsidRPr="00D179AE" w:rsidRDefault="003A46CC" w:rsidP="00BD2340">
      <w:pPr>
        <w:jc w:val="center"/>
        <w:rPr>
          <w:rFonts w:ascii="Calibri" w:hAnsi="Calibri" w:cs="Calibri"/>
          <w:sz w:val="22"/>
          <w:szCs w:val="22"/>
        </w:rPr>
      </w:pPr>
    </w:p>
    <w:sectPr w:rsidR="003A46CC" w:rsidRPr="00D179AE" w:rsidSect="00B36F05"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6CC" w:rsidRDefault="003A46CC">
      <w:r>
        <w:separator/>
      </w:r>
    </w:p>
  </w:endnote>
  <w:endnote w:type="continuationSeparator" w:id="0">
    <w:p w:rsidR="003A46CC" w:rsidRDefault="003A4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6CC" w:rsidRDefault="003A46CC">
      <w:r>
        <w:separator/>
      </w:r>
    </w:p>
  </w:footnote>
  <w:footnote w:type="continuationSeparator" w:id="0">
    <w:p w:rsidR="003A46CC" w:rsidRDefault="003A46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6CC" w:rsidRDefault="003A46CC" w:rsidP="00863AA3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A46CC" w:rsidRDefault="003A46CC" w:rsidP="00863AA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6CC" w:rsidRDefault="003A46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D4BA1"/>
    <w:multiLevelType w:val="hybridMultilevel"/>
    <w:tmpl w:val="2AD201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7572E"/>
    <w:multiLevelType w:val="hybridMultilevel"/>
    <w:tmpl w:val="EE76C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17"/>
  </w:num>
  <w:num w:numId="3">
    <w:abstractNumId w:val="8"/>
  </w:num>
  <w:num w:numId="4">
    <w:abstractNumId w:val="43"/>
  </w:num>
  <w:num w:numId="5">
    <w:abstractNumId w:val="38"/>
  </w:num>
  <w:num w:numId="6">
    <w:abstractNumId w:val="31"/>
  </w:num>
  <w:num w:numId="7">
    <w:abstractNumId w:val="21"/>
  </w:num>
  <w:num w:numId="8">
    <w:abstractNumId w:val="26"/>
  </w:num>
  <w:num w:numId="9">
    <w:abstractNumId w:val="9"/>
  </w:num>
  <w:num w:numId="10">
    <w:abstractNumId w:val="1"/>
  </w:num>
  <w:num w:numId="11">
    <w:abstractNumId w:val="13"/>
  </w:num>
  <w:num w:numId="12">
    <w:abstractNumId w:val="11"/>
  </w:num>
  <w:num w:numId="13">
    <w:abstractNumId w:val="34"/>
  </w:num>
  <w:num w:numId="14">
    <w:abstractNumId w:val="15"/>
  </w:num>
  <w:num w:numId="15">
    <w:abstractNumId w:val="30"/>
  </w:num>
  <w:num w:numId="16">
    <w:abstractNumId w:val="22"/>
  </w:num>
  <w:num w:numId="17">
    <w:abstractNumId w:val="16"/>
  </w:num>
  <w:num w:numId="18">
    <w:abstractNumId w:val="4"/>
  </w:num>
  <w:num w:numId="19">
    <w:abstractNumId w:val="10"/>
  </w:num>
  <w:num w:numId="20">
    <w:abstractNumId w:val="41"/>
  </w:num>
  <w:num w:numId="21">
    <w:abstractNumId w:val="5"/>
  </w:num>
  <w:num w:numId="22">
    <w:abstractNumId w:val="19"/>
  </w:num>
  <w:num w:numId="23">
    <w:abstractNumId w:val="7"/>
  </w:num>
  <w:num w:numId="24">
    <w:abstractNumId w:val="25"/>
  </w:num>
  <w:num w:numId="25">
    <w:abstractNumId w:val="29"/>
  </w:num>
  <w:num w:numId="26">
    <w:abstractNumId w:val="36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18"/>
  </w:num>
  <w:num w:numId="30">
    <w:abstractNumId w:val="3"/>
  </w:num>
  <w:num w:numId="31">
    <w:abstractNumId w:val="0"/>
  </w:num>
  <w:num w:numId="32">
    <w:abstractNumId w:val="23"/>
  </w:num>
  <w:num w:numId="33">
    <w:abstractNumId w:val="24"/>
  </w:num>
  <w:num w:numId="34">
    <w:abstractNumId w:val="27"/>
  </w:num>
  <w:num w:numId="35">
    <w:abstractNumId w:val="20"/>
  </w:num>
  <w:num w:numId="36">
    <w:abstractNumId w:val="32"/>
  </w:num>
  <w:num w:numId="37">
    <w:abstractNumId w:val="35"/>
  </w:num>
  <w:num w:numId="38">
    <w:abstractNumId w:val="14"/>
  </w:num>
  <w:num w:numId="39">
    <w:abstractNumId w:val="33"/>
  </w:num>
  <w:num w:numId="40">
    <w:abstractNumId w:val="28"/>
  </w:num>
  <w:num w:numId="41">
    <w:abstractNumId w:val="40"/>
  </w:num>
  <w:num w:numId="42">
    <w:abstractNumId w:val="37"/>
  </w:num>
  <w:num w:numId="43">
    <w:abstractNumId w:val="12"/>
  </w:num>
  <w:num w:numId="44">
    <w:abstractNumId w:val="2"/>
  </w:num>
  <w:num w:numId="4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13AC"/>
    <w:rsid w:val="000555CA"/>
    <w:rsid w:val="000573A0"/>
    <w:rsid w:val="000627A6"/>
    <w:rsid w:val="00065EE8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66FA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6736D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58BE"/>
    <w:rsid w:val="002777FB"/>
    <w:rsid w:val="00280F2A"/>
    <w:rsid w:val="00284311"/>
    <w:rsid w:val="002863C3"/>
    <w:rsid w:val="00287DF3"/>
    <w:rsid w:val="002955F9"/>
    <w:rsid w:val="002A35BF"/>
    <w:rsid w:val="002A3862"/>
    <w:rsid w:val="002B1565"/>
    <w:rsid w:val="002B4B0A"/>
    <w:rsid w:val="002C34A0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A46CC"/>
    <w:rsid w:val="003B31E0"/>
    <w:rsid w:val="003B4812"/>
    <w:rsid w:val="003C4CEE"/>
    <w:rsid w:val="003C6C80"/>
    <w:rsid w:val="003F18EA"/>
    <w:rsid w:val="003F6C0B"/>
    <w:rsid w:val="003F7530"/>
    <w:rsid w:val="00400731"/>
    <w:rsid w:val="00404E82"/>
    <w:rsid w:val="004056EC"/>
    <w:rsid w:val="00407595"/>
    <w:rsid w:val="00411F52"/>
    <w:rsid w:val="004161EE"/>
    <w:rsid w:val="00417F21"/>
    <w:rsid w:val="0043035B"/>
    <w:rsid w:val="004304F0"/>
    <w:rsid w:val="00430768"/>
    <w:rsid w:val="00435116"/>
    <w:rsid w:val="00440090"/>
    <w:rsid w:val="00445B8C"/>
    <w:rsid w:val="00456C3E"/>
    <w:rsid w:val="00460117"/>
    <w:rsid w:val="0046083B"/>
    <w:rsid w:val="0046577D"/>
    <w:rsid w:val="00472A8A"/>
    <w:rsid w:val="00473885"/>
    <w:rsid w:val="00480E31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11BC"/>
    <w:rsid w:val="00512916"/>
    <w:rsid w:val="00513F4A"/>
    <w:rsid w:val="005164FF"/>
    <w:rsid w:val="00525A9C"/>
    <w:rsid w:val="00526C3D"/>
    <w:rsid w:val="00534787"/>
    <w:rsid w:val="0053482F"/>
    <w:rsid w:val="0054539C"/>
    <w:rsid w:val="00546623"/>
    <w:rsid w:val="00551127"/>
    <w:rsid w:val="00552983"/>
    <w:rsid w:val="005557AB"/>
    <w:rsid w:val="00562F4A"/>
    <w:rsid w:val="00565668"/>
    <w:rsid w:val="0057377B"/>
    <w:rsid w:val="005755CF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27CF0"/>
    <w:rsid w:val="0063270B"/>
    <w:rsid w:val="00636857"/>
    <w:rsid w:val="00660E83"/>
    <w:rsid w:val="00664B41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E3DAF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B64F1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41BE4"/>
    <w:rsid w:val="00850C07"/>
    <w:rsid w:val="00855A08"/>
    <w:rsid w:val="00855F25"/>
    <w:rsid w:val="008567E8"/>
    <w:rsid w:val="00856D10"/>
    <w:rsid w:val="00857F2C"/>
    <w:rsid w:val="00860AF2"/>
    <w:rsid w:val="00863AA3"/>
    <w:rsid w:val="0087148F"/>
    <w:rsid w:val="00872F7C"/>
    <w:rsid w:val="0087510F"/>
    <w:rsid w:val="008759F5"/>
    <w:rsid w:val="00877575"/>
    <w:rsid w:val="00894009"/>
    <w:rsid w:val="008A3418"/>
    <w:rsid w:val="008B471E"/>
    <w:rsid w:val="008B541C"/>
    <w:rsid w:val="008D02CA"/>
    <w:rsid w:val="008D16D8"/>
    <w:rsid w:val="008D5AB6"/>
    <w:rsid w:val="008E53CF"/>
    <w:rsid w:val="008F0D2C"/>
    <w:rsid w:val="00901206"/>
    <w:rsid w:val="00914307"/>
    <w:rsid w:val="00915B85"/>
    <w:rsid w:val="00925A40"/>
    <w:rsid w:val="00941B4B"/>
    <w:rsid w:val="00943665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65C"/>
    <w:rsid w:val="009A4726"/>
    <w:rsid w:val="009A4BF2"/>
    <w:rsid w:val="009A4FE1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0EF6"/>
    <w:rsid w:val="00AB52E2"/>
    <w:rsid w:val="00AB678E"/>
    <w:rsid w:val="00AC2E5F"/>
    <w:rsid w:val="00AC39C6"/>
    <w:rsid w:val="00AC4193"/>
    <w:rsid w:val="00AD61F7"/>
    <w:rsid w:val="00AE1714"/>
    <w:rsid w:val="00AE23E3"/>
    <w:rsid w:val="00B000DE"/>
    <w:rsid w:val="00B04577"/>
    <w:rsid w:val="00B070B8"/>
    <w:rsid w:val="00B07E3A"/>
    <w:rsid w:val="00B3430F"/>
    <w:rsid w:val="00B34808"/>
    <w:rsid w:val="00B36F05"/>
    <w:rsid w:val="00B4299A"/>
    <w:rsid w:val="00B437A2"/>
    <w:rsid w:val="00B52B45"/>
    <w:rsid w:val="00B84D70"/>
    <w:rsid w:val="00B91E07"/>
    <w:rsid w:val="00BB0649"/>
    <w:rsid w:val="00BC2F7E"/>
    <w:rsid w:val="00BC4666"/>
    <w:rsid w:val="00BC49D1"/>
    <w:rsid w:val="00BC77BA"/>
    <w:rsid w:val="00BD2340"/>
    <w:rsid w:val="00BD366F"/>
    <w:rsid w:val="00BD64AE"/>
    <w:rsid w:val="00BE0C55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4BBE"/>
    <w:rsid w:val="00C45E34"/>
    <w:rsid w:val="00C47BB8"/>
    <w:rsid w:val="00C500CF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A7857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179AE"/>
    <w:rsid w:val="00D2326D"/>
    <w:rsid w:val="00D4004B"/>
    <w:rsid w:val="00D4375B"/>
    <w:rsid w:val="00D4382F"/>
    <w:rsid w:val="00D4582C"/>
    <w:rsid w:val="00D52FC8"/>
    <w:rsid w:val="00D53683"/>
    <w:rsid w:val="00D538A5"/>
    <w:rsid w:val="00D55668"/>
    <w:rsid w:val="00D572D5"/>
    <w:rsid w:val="00D60567"/>
    <w:rsid w:val="00D60FDB"/>
    <w:rsid w:val="00D63568"/>
    <w:rsid w:val="00D6406E"/>
    <w:rsid w:val="00D641AA"/>
    <w:rsid w:val="00D73CAF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C39A7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138FA"/>
    <w:rsid w:val="00E175AF"/>
    <w:rsid w:val="00E2067A"/>
    <w:rsid w:val="00E3043F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1773"/>
    <w:rsid w:val="00EF4DE8"/>
    <w:rsid w:val="00EF5EBF"/>
    <w:rsid w:val="00F07280"/>
    <w:rsid w:val="00F1345D"/>
    <w:rsid w:val="00F13BBA"/>
    <w:rsid w:val="00F17EB0"/>
    <w:rsid w:val="00F214D6"/>
    <w:rsid w:val="00F21EA7"/>
    <w:rsid w:val="00F25336"/>
    <w:rsid w:val="00F26024"/>
    <w:rsid w:val="00F321FA"/>
    <w:rsid w:val="00F348BB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  <w:rPr>
      <w:sz w:val="20"/>
      <w:szCs w:val="20"/>
    </w:rPr>
  </w:style>
  <w:style w:type="paragraph" w:styleId="Heading6">
    <w:name w:val="heading 6"/>
    <w:basedOn w:val="Normal"/>
    <w:link w:val="Heading6Char"/>
    <w:uiPriority w:val="99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40090"/>
    <w:rPr>
      <w:rFonts w:ascii="Calibri" w:hAnsi="Calibri" w:cs="Calibri"/>
      <w:b/>
      <w:bCs/>
    </w:rPr>
  </w:style>
  <w:style w:type="paragraph" w:styleId="Header">
    <w:name w:val="header"/>
    <w:basedOn w:val="Normal"/>
    <w:link w:val="HeaderChar"/>
    <w:uiPriority w:val="99"/>
    <w:rsid w:val="0071472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40090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714725"/>
  </w:style>
  <w:style w:type="character" w:styleId="Hyperlink">
    <w:name w:val="Hyperlink"/>
    <w:basedOn w:val="DefaultParagraphFont"/>
    <w:uiPriority w:val="99"/>
    <w:rsid w:val="00E84B0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861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0090"/>
    <w:rPr>
      <w:sz w:val="2"/>
      <w:szCs w:val="2"/>
    </w:rPr>
  </w:style>
  <w:style w:type="paragraph" w:customStyle="1" w:styleId="CharCharChar">
    <w:name w:val="Char Char Char"/>
    <w:basedOn w:val="Normal"/>
    <w:uiPriority w:val="99"/>
    <w:rsid w:val="003502A9"/>
    <w:pPr>
      <w:spacing w:after="160" w:line="240" w:lineRule="exact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99"/>
    <w:rsid w:val="00D95D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">
    <w:name w:val="Char Char Char Char Char"/>
    <w:basedOn w:val="Normal"/>
    <w:uiPriority w:val="99"/>
    <w:rsid w:val="001F0A9E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">
    <w:name w:val="Char Char"/>
    <w:basedOn w:val="Normal"/>
    <w:uiPriority w:val="99"/>
    <w:rsid w:val="009C597A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7955E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34808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348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34808"/>
    <w:rPr>
      <w:b/>
      <w:bCs/>
    </w:rPr>
  </w:style>
  <w:style w:type="paragraph" w:customStyle="1" w:styleId="SubTitle2">
    <w:name w:val="SubTitle 2"/>
    <w:basedOn w:val="Normal"/>
    <w:uiPriority w:val="99"/>
    <w:rsid w:val="00914307"/>
    <w:pPr>
      <w:spacing w:after="240"/>
      <w:jc w:val="center"/>
    </w:pPr>
    <w:rPr>
      <w:b/>
      <w:bCs/>
      <w:sz w:val="32"/>
      <w:szCs w:val="32"/>
      <w:lang w:val="en-GB" w:eastAsia="en-US"/>
    </w:rPr>
  </w:style>
  <w:style w:type="character" w:styleId="Strong">
    <w:name w:val="Strong"/>
    <w:basedOn w:val="DefaultParagraphFont"/>
    <w:uiPriority w:val="99"/>
    <w:qFormat/>
    <w:rsid w:val="00FE13DB"/>
    <w:rPr>
      <w:b/>
      <w:bCs/>
    </w:rPr>
  </w:style>
  <w:style w:type="paragraph" w:styleId="NoSpacing">
    <w:name w:val="No Spacing"/>
    <w:uiPriority w:val="99"/>
    <w:qFormat/>
    <w:rsid w:val="00FE13DB"/>
    <w:rPr>
      <w:sz w:val="24"/>
      <w:szCs w:val="24"/>
      <w:lang w:val="en-GB" w:eastAsia="en-US"/>
    </w:rPr>
  </w:style>
  <w:style w:type="paragraph" w:customStyle="1" w:styleId="Text1">
    <w:name w:val="Text 1"/>
    <w:basedOn w:val="Normal"/>
    <w:uiPriority w:val="99"/>
    <w:rsid w:val="00F25336"/>
    <w:pPr>
      <w:spacing w:after="240"/>
      <w:ind w:left="482"/>
      <w:jc w:val="both"/>
    </w:pPr>
    <w:rPr>
      <w:sz w:val="24"/>
      <w:szCs w:val="24"/>
      <w:lang w:val="en-GB" w:eastAsia="en-US"/>
    </w:rPr>
  </w:style>
  <w:style w:type="character" w:styleId="FootnoteReference">
    <w:name w:val="footnote reference"/>
    <w:aliases w:val="BVI fnr"/>
    <w:basedOn w:val="DefaultParagraphFont"/>
    <w:uiPriority w:val="99"/>
    <w:semiHidden/>
    <w:rsid w:val="00F25336"/>
    <w:rPr>
      <w:rFonts w:ascii="TimesNewRomanPS" w:hAnsi="TimesNewRomanPS" w:cs="TimesNewRomanPS"/>
      <w:position w:val="6"/>
      <w:sz w:val="18"/>
      <w:szCs w:val="18"/>
    </w:rPr>
  </w:style>
  <w:style w:type="paragraph" w:styleId="FootnoteText">
    <w:name w:val="footnote text"/>
    <w:aliases w:val="Footnote Text Char Char Char,Footnote Text Char Char,Fußnote,single space,FOOTNOTES,fn,ft,ADB,pod carou"/>
    <w:basedOn w:val="Normal"/>
    <w:link w:val="FootnoteTextChar1"/>
    <w:uiPriority w:val="99"/>
    <w:semiHidden/>
    <w:rsid w:val="00F25336"/>
    <w:pPr>
      <w:spacing w:after="240"/>
      <w:ind w:left="357" w:hanging="357"/>
      <w:jc w:val="both"/>
    </w:pPr>
    <w:rPr>
      <w:lang w:val="en-GB" w:eastAsia="en-US"/>
    </w:rPr>
  </w:style>
  <w:style w:type="character" w:customStyle="1" w:styleId="FootnoteTextChar">
    <w:name w:val="Footnote Text Char"/>
    <w:aliases w:val="Footnote Text Char Char Char Char,Footnote Text Char Char Char1,Fußnote Char,single space Char,FOOTNOTES Char,fn Char,ft Char,ADB Char,pod carou Char"/>
    <w:basedOn w:val="DefaultParagraphFont"/>
    <w:link w:val="FootnoteText"/>
    <w:uiPriority w:val="99"/>
    <w:locked/>
    <w:rsid w:val="00F25336"/>
  </w:style>
  <w:style w:type="character" w:customStyle="1" w:styleId="FootnoteTextChar1">
    <w:name w:val="Footnote Text Char1"/>
    <w:aliases w:val="Footnote Text Char Char Char Char1,Footnote Text Char Char Char2,Fußnote Char1,single space Char1,FOOTNOTES Char1,fn Char1,ft Char1,ADB Char1,pod carou Char1"/>
    <w:link w:val="FootnoteText"/>
    <w:uiPriority w:val="99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iPriority w:val="99"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C44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5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cac.h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uo.gracac@zd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640</Words>
  <Characters>3651</Characters>
  <Application>Microsoft Office Outlook</Application>
  <DocSecurity>0</DocSecurity>
  <Lines>0</Lines>
  <Paragraphs>0</Paragraphs>
  <ScaleCrop>false</ScaleCrop>
  <Company>RH-TDU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subject/>
  <dc:creator>UZUVRH</dc:creator>
  <cp:keywords/>
  <dc:description/>
  <cp:lastModifiedBy>Korisnik</cp:lastModifiedBy>
  <cp:revision>6</cp:revision>
  <cp:lastPrinted>2016-01-29T12:49:00Z</cp:lastPrinted>
  <dcterms:created xsi:type="dcterms:W3CDTF">2016-01-29T12:48:00Z</dcterms:created>
  <dcterms:modified xsi:type="dcterms:W3CDTF">2016-02-19T11:36:00Z</dcterms:modified>
</cp:coreProperties>
</file>